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618108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618108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Carpet cleaning scope of work</w:t>
      </w:r>
    </w:p>
    <w:p>
      <w:pPr>
        <w:spacing w:after="160"/>
      </w:pPr>
      <w:r>
        <w:t xml:space="preserve">Fill in each section, attach your floor plan, and give every bidder the same copy.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Prepared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shd w:val="clear" w:color="auto" w:fill="EAD8CD"/>
        <w:spacing w:after="60"/>
      </w:pPr>
      <w:r>
        <w:rPr>
          <w:b/>
          <w:sz w:val="23"/>
        </w:rPr>
        <w:t xml:space="preserve">Areas and carpet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Approx. square feet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Carpet type and maker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Lobby and entrances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Corridors and elevator landings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Offices and meeting 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Classrooms, halls or event 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Stairs and landings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Other 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Method and frequency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Method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Visits per year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Entrances and traffic lanes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Corridors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Offices and quiet 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Spot calls between visits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Equipment named for each 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Preparation and furniture</w:t>
      </w:r>
    </w:p>
    <w:p>
      <w:pPr>
        <w:spacing w:after="40"/>
      </w:pPr>
      <w:r>
        <w:t xml:space="preserve">☐  Pre-vacuuming of all areas before cleaning, and who does it</w:t>
      </w:r>
    </w:p>
    <w:p>
      <w:pPr>
        <w:spacing w:after="40"/>
      </w:pPr>
      <w:r>
        <w:t xml:space="preserve">☐  Spot and gum removal before the main cleaning</w:t>
      </w:r>
    </w:p>
    <w:p>
      <w:pPr>
        <w:spacing w:after="40"/>
      </w:pPr>
      <w:r>
        <w:t xml:space="preserve">☐  Pre-treatment of traffic lanes and entrances</w:t>
      </w:r>
    </w:p>
    <w:p>
      <w:pPr>
        <w:spacing w:after="40"/>
      </w:pPr>
      <w:r>
        <w:t xml:space="preserve">☐  Furniture the bidder moves and returns to place</w:t>
      </w:r>
    </w:p>
    <w:p>
      <w:pPr>
        <w:spacing w:after="40"/>
      </w:pPr>
      <w:r>
        <w:t xml:space="preserve">☐  Furniture our staff clears before the visit</w:t>
      </w:r>
    </w:p>
    <w:p>
      <w:pPr>
        <w:spacing w:after="40"/>
      </w:pPr>
      <w:r>
        <w:t xml:space="preserve">☐  Tabs or blocks under furniture set back on damp carpet</w:t>
      </w:r>
    </w:p>
    <w:p>
      <w:pPr>
        <w:spacing w:after="8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Hours, drying and products</w:t>
      </w:r>
    </w:p>
    <w:p>
      <w:pPr>
        <w:spacing w:after="40"/>
      </w:pPr>
      <w:r>
        <w:t xml:space="preserve">☐  Days and hours crews may work</w:t>
      </w:r>
    </w:p>
    <w:p>
      <w:pPr>
        <w:spacing w:after="40"/>
      </w:pPr>
      <w:r>
        <w:t xml:space="preserve">☐  Time each area must be back in use</w:t>
      </w:r>
    </w:p>
    <w:p>
      <w:pPr>
        <w:spacing w:after="40"/>
      </w:pPr>
      <w:r>
        <w:t xml:space="preserve">☐  Airflow equipment the bidder brings to speed drying</w:t>
      </w:r>
    </w:p>
    <w:p>
      <w:pPr>
        <w:spacing w:after="40"/>
      </w:pPr>
      <w:r>
        <w:t xml:space="preserve">☐  No lingering chemical odor at reopening</w:t>
      </w:r>
    </w:p>
    <w:p>
      <w:pPr>
        <w:spacing w:after="40"/>
      </w:pPr>
      <w:r>
        <w:t xml:space="preserve">☐  Cleaning products named and approved by us before use</w:t>
      </w:r>
    </w:p>
    <w:p>
      <w:pPr>
        <w:spacing w:after="40"/>
      </w:pPr>
      <w:r>
        <w:t xml:space="preserve">☐  Warranty maintenance terms attached for the bidder to follow</w:t>
      </w:r>
    </w:p>
    <w:p>
      <w:pPr>
        <w:spacing w:after="8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Insurance and crews</w:t>
      </w:r>
    </w:p>
    <w:p>
      <w:pPr>
        <w:spacing w:after="40"/>
      </w:pPr>
      <w:r>
        <w:t xml:space="preserve">☐  Certificate of insurance on file before the first visit</w:t>
      </w:r>
    </w:p>
    <w:p>
      <w:pPr>
        <w:spacing w:after="40"/>
      </w:pPr>
      <w:r>
        <w:t xml:space="preserve">☐  Workers' compensation and liability coverage shown</w:t>
      </w:r>
    </w:p>
    <w:p>
      <w:pPr>
        <w:spacing w:after="40"/>
      </w:pPr>
      <w:r>
        <w:t xml:space="preserve">☐  Background screening of crew members described</w:t>
      </w:r>
    </w:p>
    <w:p>
      <w:pPr>
        <w:spacing w:after="40"/>
      </w:pPr>
      <w:r>
        <w:t xml:space="preserve">☐  Supervisor who inspects the work named</w:t>
      </w:r>
    </w:p>
    <w:p>
      <w:pPr>
        <w:spacing w:after="8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Inspection and sign-off</w:t>
      </w:r>
    </w:p>
    <w:p>
      <w:pPr>
        <w:spacing w:after="40"/>
      </w:pPr>
      <w:r>
        <w:t xml:space="preserve">☐  Owner review of the work after each visit</w:t>
      </w:r>
    </w:p>
    <w:p>
      <w:pPr>
        <w:spacing w:after="40"/>
      </w:pPr>
      <w:r>
        <w:t xml:space="preserve">☐  Written sign-off before the invoice is sent</w:t>
      </w:r>
    </w:p>
    <w:p>
      <w:pPr>
        <w:spacing w:after="40"/>
      </w:pPr>
      <w:r>
        <w:t xml:space="preserve">☐  Window for the bidder to return and fix missed areas</w:t>
      </w:r>
    </w:p>
    <w:p>
      <w:pPr>
        <w:spacing w:after="40"/>
      </w:pPr>
      <w:r>
        <w:t xml:space="preserve">☐  Billing only for carpet actually cleaned</w:t>
      </w:r>
    </w:p>
    <w:p>
      <w:pPr>
        <w:spacing w:after="8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Corridor Carpet Cleaning · (408) 528-2188 · corridorcarpetcleaning.com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Helvetica Neue" w:hAnsi="Helvetica Neue" w:cs="Helvetica Neue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Carpet cleaning scope of work</dc:title>
  <dc:creator>Corridor Carpet Cleaning</dc:creator>
</cp:coreProperties>
</file>